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194A8A">
        <w:rPr>
          <w:sz w:val="22"/>
          <w:szCs w:val="22"/>
        </w:rPr>
        <w:t>December 1st</w:t>
      </w:r>
      <w:r w:rsidR="00612A29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765F5D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612A29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94A8A" w:rsidRDefault="00194A8A" w:rsidP="00156F92">
      <w:pPr>
        <w:rPr>
          <w:b/>
          <w:sz w:val="22"/>
          <w:szCs w:val="22"/>
        </w:rPr>
      </w:pPr>
    </w:p>
    <w:p w:rsidR="00194A8A" w:rsidRDefault="00194A8A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>C. Presentations</w:t>
      </w:r>
    </w:p>
    <w:p w:rsidR="00194A8A" w:rsidRDefault="00194A8A" w:rsidP="00156F92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Pr="00194A8A">
        <w:rPr>
          <w:sz w:val="22"/>
          <w:szCs w:val="22"/>
        </w:rPr>
        <w:t>Lego Robotics Presentation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94A8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B203CC">
        <w:rPr>
          <w:sz w:val="22"/>
          <w:szCs w:val="22"/>
        </w:rPr>
        <w:t>Regular Meeting Minutes-</w:t>
      </w:r>
      <w:r w:rsidR="00194A8A">
        <w:rPr>
          <w:sz w:val="22"/>
          <w:szCs w:val="22"/>
        </w:rPr>
        <w:t>November 3rd</w:t>
      </w:r>
      <w:r w:rsidR="0081232C">
        <w:rPr>
          <w:sz w:val="22"/>
          <w:szCs w:val="22"/>
        </w:rPr>
        <w:t>, 2016</w:t>
      </w:r>
    </w:p>
    <w:p w:rsidR="00661B70" w:rsidRDefault="00661B70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661B70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Special Meeting Minutes-</w:t>
      </w:r>
      <w:r w:rsidR="00194A8A">
        <w:rPr>
          <w:sz w:val="22"/>
          <w:szCs w:val="22"/>
        </w:rPr>
        <w:t>November 5th</w:t>
      </w:r>
      <w:r>
        <w:rPr>
          <w:sz w:val="22"/>
          <w:szCs w:val="22"/>
        </w:rPr>
        <w:t>, 2016</w:t>
      </w:r>
    </w:p>
    <w:p w:rsidR="00194A8A" w:rsidRDefault="00194A8A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4A8A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Special Meeting Minutes-November </w:t>
      </w:r>
      <w:r>
        <w:rPr>
          <w:sz w:val="22"/>
          <w:szCs w:val="22"/>
        </w:rPr>
        <w:t>9</w:t>
      </w:r>
      <w:r>
        <w:rPr>
          <w:sz w:val="22"/>
          <w:szCs w:val="22"/>
        </w:rPr>
        <w:t>th, 2016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94A8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94A8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636AE1" w:rsidRDefault="00194A8A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B203CC" w:rsidRDefault="00B203CC" w:rsidP="00D73FE3">
      <w:pPr>
        <w:rPr>
          <w:b/>
          <w:sz w:val="22"/>
          <w:szCs w:val="22"/>
        </w:rPr>
      </w:pPr>
    </w:p>
    <w:p w:rsidR="00B203CC" w:rsidRDefault="00194A8A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B203CC">
        <w:rPr>
          <w:b/>
          <w:sz w:val="22"/>
          <w:szCs w:val="22"/>
        </w:rPr>
        <w:t>. Old Business</w:t>
      </w:r>
    </w:p>
    <w:p w:rsidR="00661B70" w:rsidRDefault="00661B70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194A8A" w:rsidRPr="002E35C7">
        <w:rPr>
          <w:sz w:val="22"/>
          <w:szCs w:val="22"/>
        </w:rPr>
        <w:t>Policy Review-</w:t>
      </w:r>
      <w:r w:rsidR="00194A8A">
        <w:rPr>
          <w:sz w:val="22"/>
          <w:szCs w:val="22"/>
        </w:rPr>
        <w:t>2nd</w:t>
      </w:r>
      <w:r w:rsidR="00194A8A" w:rsidRPr="002E35C7">
        <w:rPr>
          <w:sz w:val="22"/>
          <w:szCs w:val="22"/>
        </w:rPr>
        <w:t xml:space="preserve"> Reading</w:t>
      </w:r>
      <w:r w:rsidR="00194A8A">
        <w:rPr>
          <w:b/>
          <w:sz w:val="22"/>
          <w:szCs w:val="22"/>
        </w:rPr>
        <w:t>-</w:t>
      </w:r>
      <w:r w:rsidR="00194A8A">
        <w:rPr>
          <w:sz w:val="22"/>
          <w:szCs w:val="22"/>
        </w:rPr>
        <w:t xml:space="preserve"> 2705, 2710, 2710B, 2710C, 2715, 2720 and 2800</w:t>
      </w:r>
    </w:p>
    <w:p w:rsidR="002961D1" w:rsidRPr="002961D1" w:rsidRDefault="00042C7C" w:rsidP="002961D1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</w:p>
    <w:p w:rsidR="00166D56" w:rsidRDefault="00194A8A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</w:p>
    <w:p w:rsidR="00C2314B" w:rsidRDefault="002961D1" w:rsidP="00661B70">
      <w:pPr>
        <w:rPr>
          <w:sz w:val="22"/>
          <w:szCs w:val="22"/>
        </w:rPr>
      </w:pPr>
      <w:r>
        <w:rPr>
          <w:b/>
          <w:sz w:val="22"/>
          <w:szCs w:val="22"/>
        </w:rPr>
        <w:tab/>
        <w:t>1</w:t>
      </w:r>
      <w:r w:rsidR="00661B70">
        <w:rPr>
          <w:b/>
          <w:sz w:val="22"/>
          <w:szCs w:val="22"/>
        </w:rPr>
        <w:t xml:space="preserve">. </w:t>
      </w:r>
      <w:r w:rsidR="00B636FE">
        <w:rPr>
          <w:sz w:val="22"/>
          <w:szCs w:val="22"/>
        </w:rPr>
        <w:t>Annual Performance Report-Charter Commission</w:t>
      </w:r>
    </w:p>
    <w:p w:rsidR="00B636FE" w:rsidRPr="00661B70" w:rsidRDefault="00B636FE" w:rsidP="00661B70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B636FE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Renewal Application-Charter Commission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194A8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194A8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  <w:bookmarkStart w:id="0" w:name="_GoBack"/>
      <w:bookmarkEnd w:id="0"/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5D" w:rsidRDefault="00765F5D" w:rsidP="00AD732E">
      <w:r>
        <w:separator/>
      </w:r>
    </w:p>
  </w:endnote>
  <w:endnote w:type="continuationSeparator" w:id="0">
    <w:p w:rsidR="00765F5D" w:rsidRDefault="00765F5D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5D" w:rsidRDefault="00765F5D" w:rsidP="00AD732E">
      <w:r>
        <w:separator/>
      </w:r>
    </w:p>
  </w:footnote>
  <w:footnote w:type="continuationSeparator" w:id="0">
    <w:p w:rsidR="00765F5D" w:rsidRDefault="00765F5D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4A8A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32A3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61B70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65F5D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3A46"/>
    <w:rsid w:val="00B37C98"/>
    <w:rsid w:val="00B413E3"/>
    <w:rsid w:val="00B61641"/>
    <w:rsid w:val="00B636FE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D7667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B7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98DF-E927-4A47-9B69-7FA4281F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2016-11-28T15:51:00Z</dcterms:created>
  <dcterms:modified xsi:type="dcterms:W3CDTF">2016-11-28T16:04:00Z</dcterms:modified>
</cp:coreProperties>
</file>